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68BC">
      <w:pPr>
        <w:spacing w:line="360" w:lineRule="auto"/>
        <w:rPr>
          <w:rFonts w:hint="eastAsia" w:ascii="Times New Roman" w:hAnsi="Times New Roman" w:cs="Times New Roman" w:eastAsiaTheme="majorEastAsia"/>
          <w:sz w:val="28"/>
        </w:rPr>
      </w:pPr>
      <w:bookmarkStart w:id="0" w:name="_GoBack"/>
      <w:bookmarkEnd w:id="0"/>
      <w:r>
        <w:rPr>
          <w:rFonts w:hint="eastAsia" w:ascii="Times New Roman" w:hAnsi="Times New Roman" w:cs="Times New Roman" w:eastAsiaTheme="majorEastAsia"/>
          <w:sz w:val="28"/>
        </w:rPr>
        <w:t>附件：</w:t>
      </w:r>
    </w:p>
    <w:p w14:paraId="477A42E5">
      <w:pPr>
        <w:spacing w:line="360" w:lineRule="auto"/>
        <w:jc w:val="center"/>
        <w:rPr>
          <w:rFonts w:hint="eastAsia"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b/>
          <w:bCs/>
          <w:sz w:val="28"/>
        </w:rPr>
        <w:t>内蒙古博物院</w:t>
      </w:r>
      <w:r>
        <w:rPr>
          <w:rFonts w:hint="eastAsia" w:ascii="Times New Roman" w:hAnsi="Times New Roman" w:cs="Times New Roman" w:eastAsiaTheme="majorEastAsia"/>
          <w:b/>
          <w:bCs/>
          <w:sz w:val="28"/>
        </w:rPr>
        <w:t>临时展厅地面更换防滑地胶项目报价表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58"/>
        <w:gridCol w:w="1702"/>
        <w:gridCol w:w="851"/>
        <w:gridCol w:w="1275"/>
        <w:gridCol w:w="1276"/>
      </w:tblGrid>
      <w:tr w14:paraId="1CB0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7558D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14:paraId="588D4C6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58" w:type="dxa"/>
          </w:tcPr>
          <w:p w14:paraId="47589BF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1702" w:type="dxa"/>
          </w:tcPr>
          <w:p w14:paraId="3332FA2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851" w:type="dxa"/>
          </w:tcPr>
          <w:p w14:paraId="785D23A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5" w:type="dxa"/>
          </w:tcPr>
          <w:p w14:paraId="429ED63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</w:tcPr>
          <w:p w14:paraId="26ED147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合计（元）</w:t>
            </w:r>
          </w:p>
        </w:tc>
      </w:tr>
      <w:tr w14:paraId="60A7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39EE4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D49023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地面维修</w:t>
            </w:r>
          </w:p>
        </w:tc>
        <w:tc>
          <w:tcPr>
            <w:tcW w:w="1558" w:type="dxa"/>
          </w:tcPr>
          <w:p w14:paraId="7923727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施工地面基层找平，修补坑洼、磨损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严重处</w:t>
            </w:r>
          </w:p>
        </w:tc>
        <w:tc>
          <w:tcPr>
            <w:tcW w:w="1702" w:type="dxa"/>
            <w:vAlign w:val="center"/>
          </w:tcPr>
          <w:p w14:paraId="5343CBC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包括材料、工时</w:t>
            </w:r>
          </w:p>
        </w:tc>
        <w:tc>
          <w:tcPr>
            <w:tcW w:w="851" w:type="dxa"/>
            <w:vAlign w:val="center"/>
          </w:tcPr>
          <w:p w14:paraId="2750EFB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150㎡</w:t>
            </w:r>
          </w:p>
        </w:tc>
        <w:tc>
          <w:tcPr>
            <w:tcW w:w="1275" w:type="dxa"/>
            <w:vAlign w:val="center"/>
          </w:tcPr>
          <w:p w14:paraId="3E006C7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EC0E8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2DC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17" w:type="dxa"/>
            <w:vMerge w:val="restart"/>
            <w:vAlign w:val="center"/>
          </w:tcPr>
          <w:p w14:paraId="67FB311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929963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地胶铺装</w:t>
            </w:r>
          </w:p>
        </w:tc>
        <w:tc>
          <w:tcPr>
            <w:tcW w:w="1558" w:type="dxa"/>
            <w:vMerge w:val="restart"/>
          </w:tcPr>
          <w:p w14:paraId="69428E0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1、PVC弹性地胶板，达到以下标准: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(1)B1级防火；(2)T级加厚UV耐磨； (3)环保零甲醛E0级；(4)双面防水、无缝焊接。</w:t>
            </w:r>
          </w:p>
          <w:p w14:paraId="180B080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2、运输、安装，辅料等。</w:t>
            </w:r>
          </w:p>
        </w:tc>
        <w:tc>
          <w:tcPr>
            <w:tcW w:w="1702" w:type="dxa"/>
            <w:vAlign w:val="center"/>
          </w:tcPr>
          <w:p w14:paraId="410037F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防滑地胶3mm厚卷材</w:t>
            </w:r>
          </w:p>
        </w:tc>
        <w:tc>
          <w:tcPr>
            <w:tcW w:w="851" w:type="dxa"/>
            <w:vAlign w:val="center"/>
          </w:tcPr>
          <w:p w14:paraId="4C94ED2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950㎡</w:t>
            </w:r>
          </w:p>
        </w:tc>
        <w:tc>
          <w:tcPr>
            <w:tcW w:w="1275" w:type="dxa"/>
            <w:vAlign w:val="center"/>
          </w:tcPr>
          <w:p w14:paraId="6279595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2AE2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4CB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137CB75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518F6D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</w:tcPr>
          <w:p w14:paraId="5BDA42AF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EA6D56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安装辅料(胶、焊线等)、运输、铺贴工费</w:t>
            </w:r>
          </w:p>
        </w:tc>
        <w:tc>
          <w:tcPr>
            <w:tcW w:w="851" w:type="dxa"/>
            <w:vAlign w:val="center"/>
          </w:tcPr>
          <w:p w14:paraId="0AD2904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950㎡</w:t>
            </w:r>
          </w:p>
        </w:tc>
        <w:tc>
          <w:tcPr>
            <w:tcW w:w="1275" w:type="dxa"/>
            <w:vAlign w:val="center"/>
          </w:tcPr>
          <w:p w14:paraId="114414D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EE7ED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95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32CE9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7FDD3B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成品保护</w:t>
            </w:r>
          </w:p>
        </w:tc>
        <w:tc>
          <w:tcPr>
            <w:tcW w:w="1558" w:type="dxa"/>
          </w:tcPr>
          <w:p w14:paraId="2D412EE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对成品地面进行保护，包括材料、运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输、工费</w:t>
            </w:r>
          </w:p>
        </w:tc>
        <w:tc>
          <w:tcPr>
            <w:tcW w:w="1702" w:type="dxa"/>
            <w:vAlign w:val="center"/>
          </w:tcPr>
          <w:p w14:paraId="511F749B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2mm纤维板</w:t>
            </w:r>
          </w:p>
        </w:tc>
        <w:tc>
          <w:tcPr>
            <w:tcW w:w="851" w:type="dxa"/>
            <w:vAlign w:val="center"/>
          </w:tcPr>
          <w:p w14:paraId="68A4BA1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950㎡</w:t>
            </w:r>
          </w:p>
        </w:tc>
        <w:tc>
          <w:tcPr>
            <w:tcW w:w="1275" w:type="dxa"/>
            <w:vAlign w:val="center"/>
          </w:tcPr>
          <w:p w14:paraId="0B6A911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09AB6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D7B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vAlign w:val="center"/>
          </w:tcPr>
          <w:p w14:paraId="048AC3A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</w:t>
            </w:r>
          </w:p>
          <w:p w14:paraId="2F4071A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总计：</w:t>
            </w:r>
          </w:p>
          <w:p w14:paraId="06F98F84"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38D19E4D">
      <w:pPr>
        <w:spacing w:line="360" w:lineRule="auto"/>
        <w:jc w:val="right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（上表由供应商填写并签章）</w:t>
      </w:r>
    </w:p>
    <w:p w14:paraId="39708F9E">
      <w:pPr>
        <w:spacing w:line="360" w:lineRule="auto"/>
        <w:rPr>
          <w:rFonts w:hint="eastAsia" w:ascii="Times New Roman" w:hAnsi="Times New Roman" w:cs="Times New Roman" w:eastAsiaTheme="majorEastAsia"/>
          <w:sz w:val="28"/>
        </w:rPr>
      </w:pPr>
    </w:p>
    <w:p w14:paraId="7807A0D8">
      <w:pPr>
        <w:spacing w:line="360" w:lineRule="auto"/>
        <w:rPr>
          <w:rFonts w:hint="eastAsia" w:ascii="Times New Roman" w:hAnsi="Times New Roman" w:cs="Times New Roman" w:eastAsiaTheme="majorEastAsia"/>
          <w:sz w:val="28"/>
        </w:rPr>
      </w:pPr>
    </w:p>
    <w:p w14:paraId="20245D26">
      <w:pPr>
        <w:spacing w:line="360" w:lineRule="auto"/>
        <w:rPr>
          <w:rFonts w:hint="eastAsia" w:ascii="Times New Roman" w:hAnsi="Times New Roman" w:cs="Times New Roman" w:eastAsiaTheme="majorEastAsia"/>
          <w:sz w:val="28"/>
          <w:u w:val="single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供应商（盖章）：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          </w:t>
      </w:r>
    </w:p>
    <w:p w14:paraId="308DC345">
      <w:pPr>
        <w:spacing w:line="360" w:lineRule="auto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 xml:space="preserve">    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ZhYWZlZjcyYmRiMmY3MDE2OGYyNzBhOGUyNmMifQ=="/>
  </w:docVars>
  <w:rsids>
    <w:rsidRoot w:val="00FB3949"/>
    <w:rsid w:val="0005749E"/>
    <w:rsid w:val="00081084"/>
    <w:rsid w:val="000D4754"/>
    <w:rsid w:val="00112A53"/>
    <w:rsid w:val="0012474A"/>
    <w:rsid w:val="00160670"/>
    <w:rsid w:val="001A56EB"/>
    <w:rsid w:val="001A76B8"/>
    <w:rsid w:val="001D0FDE"/>
    <w:rsid w:val="001E18F7"/>
    <w:rsid w:val="00315462"/>
    <w:rsid w:val="003D5779"/>
    <w:rsid w:val="00442459"/>
    <w:rsid w:val="00582706"/>
    <w:rsid w:val="00590252"/>
    <w:rsid w:val="00643493"/>
    <w:rsid w:val="007010CA"/>
    <w:rsid w:val="0070323E"/>
    <w:rsid w:val="00761F7D"/>
    <w:rsid w:val="007A216B"/>
    <w:rsid w:val="007F3E7A"/>
    <w:rsid w:val="0085147A"/>
    <w:rsid w:val="008D1089"/>
    <w:rsid w:val="00903A63"/>
    <w:rsid w:val="00925031"/>
    <w:rsid w:val="00996982"/>
    <w:rsid w:val="00997816"/>
    <w:rsid w:val="009B35EA"/>
    <w:rsid w:val="009B66DC"/>
    <w:rsid w:val="009F02FC"/>
    <w:rsid w:val="009F37BC"/>
    <w:rsid w:val="00BA7AF3"/>
    <w:rsid w:val="00C20B5B"/>
    <w:rsid w:val="00CB5B87"/>
    <w:rsid w:val="00DB2AAD"/>
    <w:rsid w:val="00DB4D5D"/>
    <w:rsid w:val="00DE7ECD"/>
    <w:rsid w:val="00E0373D"/>
    <w:rsid w:val="00E1119E"/>
    <w:rsid w:val="00E81777"/>
    <w:rsid w:val="00EC4C36"/>
    <w:rsid w:val="00F838B7"/>
    <w:rsid w:val="00FB3949"/>
    <w:rsid w:val="01B52235"/>
    <w:rsid w:val="1C7FF4A7"/>
    <w:rsid w:val="6FFFE196"/>
    <w:rsid w:val="B6FE4961"/>
    <w:rsid w:val="F7D6FAD0"/>
    <w:rsid w:val="F9D7D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1"/>
    <w:basedOn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22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22"/>
    </w:rPr>
  </w:style>
  <w:style w:type="character" w:customStyle="1" w:styleId="15">
    <w:name w:val="日期 Char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599</Words>
  <Characters>662</Characters>
  <Lines>7</Lines>
  <Paragraphs>2</Paragraphs>
  <TotalTime>28</TotalTime>
  <ScaleCrop>false</ScaleCrop>
  <LinksUpToDate>false</LinksUpToDate>
  <CharactersWithSpaces>968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2024-07-18T02:43:00Z</dcterms:created>
  <dc:creator>lenovo</dc:creator>
  <cp:lastModifiedBy>红梅</cp:lastModifiedBy>
  <cp:lastPrinted>2024-04-11T08:57:00Z</cp:lastPrinted>
  <dcterms:modified xsi:type="dcterms:W3CDTF">2024-07-18T08:25:16Z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2C3BE7873903481F8D1B746BB49D3FA8_13</vt:lpwstr>
  </property>
</Properties>
</file>