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423AD">
      <w:pPr>
        <w:rPr>
          <w:rFonts w:ascii="黑体" w:hAnsi="黑体" w:eastAsia="黑体" w:cs="黑体"/>
          <w:sz w:val="32"/>
          <w:szCs w:val="32"/>
        </w:rPr>
      </w:pPr>
      <w:r>
        <w:rPr>
          <w:rFonts w:hint="eastAsia" w:ascii="黑体" w:hAnsi="黑体" w:eastAsia="黑体" w:cs="黑体"/>
          <w:sz w:val="32"/>
          <w:szCs w:val="32"/>
        </w:rPr>
        <w:t>附件：</w:t>
      </w:r>
    </w:p>
    <w:p w14:paraId="62C98DB8">
      <w:pPr>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项目采购需求</w:t>
      </w:r>
    </w:p>
    <w:p w14:paraId="694EBEEE">
      <w:pPr>
        <w:jc w:val="left"/>
        <w:rPr>
          <w:rFonts w:ascii="仿宋_GB2312" w:hAnsi="仿宋_GB2312" w:eastAsia="仿宋_GB2312" w:cs="仿宋_GB2312"/>
          <w:sz w:val="32"/>
          <w:szCs w:val="32"/>
        </w:rPr>
      </w:pPr>
    </w:p>
    <w:p w14:paraId="0CFFB0A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项目名称:《草原丝绸之路城市文明研究课题》项目资料整理</w:t>
      </w:r>
    </w:p>
    <w:p w14:paraId="48293B6E">
      <w:pPr>
        <w:ind w:firstLine="640" w:firstLineChars="200"/>
        <w:jc w:val="left"/>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采购方式:询价采购。</w:t>
      </w:r>
    </w:p>
    <w:p w14:paraId="70D9C459">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预算金额(元):51900元</w:t>
      </w:r>
    </w:p>
    <w:p w14:paraId="6D4E7EEB">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需求详情:</w:t>
      </w:r>
    </w:p>
    <w:p w14:paraId="1E67F39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《草原丝绸之路城市文明研究课题》项目计划委托具有考古技术资料整理资质的第三方劳务公司进行整理研究，完成报告的资料整理及编辑，补充核实文物图片资料等工作。预算金额51900</w:t>
      </w:r>
      <w:r>
        <w:rPr>
          <w:rFonts w:ascii="仿宋_GB2312" w:hAnsi="仿宋_GB2312" w:eastAsia="仿宋_GB2312" w:cs="仿宋_GB2312"/>
          <w:sz w:val="32"/>
          <w:szCs w:val="32"/>
        </w:rPr>
        <w:t>元。计划项目时间为30天。</w:t>
      </w:r>
    </w:p>
    <w:p w14:paraId="737BCD85">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项目资料详情：</w:t>
      </w:r>
    </w:p>
    <w:tbl>
      <w:tblPr>
        <w:tblStyle w:val="11"/>
        <w:tblW w:w="845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8"/>
        <w:gridCol w:w="3212"/>
        <w:gridCol w:w="3440"/>
      </w:tblGrid>
      <w:tr w14:paraId="3F75A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798" w:type="dxa"/>
            <w:vAlign w:val="center"/>
          </w:tcPr>
          <w:p w14:paraId="5BEA4C89">
            <w:pPr>
              <w:jc w:val="center"/>
              <w:rPr>
                <w:rFonts w:ascii="仿宋_GB2312" w:hAnsi="宋体" w:eastAsia="仿宋_GB2312"/>
                <w:sz w:val="28"/>
                <w:szCs w:val="28"/>
              </w:rPr>
            </w:pPr>
            <w:r>
              <w:rPr>
                <w:rFonts w:hint="eastAsia" w:ascii="仿宋_GB2312" w:hAnsi="宋体" w:eastAsia="仿宋_GB2312"/>
                <w:sz w:val="28"/>
                <w:szCs w:val="28"/>
              </w:rPr>
              <w:t>序号</w:t>
            </w:r>
          </w:p>
        </w:tc>
        <w:tc>
          <w:tcPr>
            <w:tcW w:w="3212" w:type="dxa"/>
            <w:vAlign w:val="center"/>
          </w:tcPr>
          <w:p w14:paraId="46871297">
            <w:pPr>
              <w:jc w:val="center"/>
              <w:rPr>
                <w:rFonts w:ascii="仿宋_GB2312" w:hAnsi="宋体" w:eastAsia="仿宋_GB2312"/>
                <w:sz w:val="28"/>
                <w:szCs w:val="28"/>
              </w:rPr>
            </w:pPr>
            <w:r>
              <w:rPr>
                <w:rFonts w:hint="eastAsia" w:ascii="仿宋_GB2312" w:hAnsi="宋体" w:eastAsia="仿宋_GB2312"/>
                <w:sz w:val="28"/>
                <w:szCs w:val="28"/>
              </w:rPr>
              <w:t>资料类型</w:t>
            </w:r>
          </w:p>
        </w:tc>
        <w:tc>
          <w:tcPr>
            <w:tcW w:w="3440" w:type="dxa"/>
            <w:vAlign w:val="center"/>
          </w:tcPr>
          <w:p w14:paraId="46E0F722">
            <w:pPr>
              <w:jc w:val="center"/>
              <w:rPr>
                <w:rFonts w:ascii="仿宋_GB2312" w:hAnsi="宋体" w:eastAsia="仿宋_GB2312"/>
                <w:sz w:val="28"/>
                <w:szCs w:val="28"/>
              </w:rPr>
            </w:pPr>
            <w:r>
              <w:rPr>
                <w:rFonts w:hint="eastAsia" w:ascii="仿宋_GB2312" w:hAnsi="宋体" w:eastAsia="仿宋_GB2312"/>
                <w:sz w:val="28"/>
                <w:szCs w:val="28"/>
              </w:rPr>
              <w:t>预计数量</w:t>
            </w:r>
          </w:p>
        </w:tc>
      </w:tr>
      <w:tr w14:paraId="6DCE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798" w:type="dxa"/>
            <w:vAlign w:val="center"/>
          </w:tcPr>
          <w:p w14:paraId="1FFDC86D">
            <w:pPr>
              <w:jc w:val="center"/>
              <w:rPr>
                <w:rFonts w:ascii="仿宋_GB2312" w:hAnsi="宋体" w:eastAsia="仿宋_GB2312"/>
                <w:sz w:val="28"/>
                <w:szCs w:val="28"/>
              </w:rPr>
            </w:pPr>
            <w:r>
              <w:rPr>
                <w:rFonts w:hint="eastAsia" w:ascii="仿宋_GB2312" w:hAnsi="宋体" w:eastAsia="仿宋_GB2312"/>
                <w:sz w:val="28"/>
                <w:szCs w:val="28"/>
              </w:rPr>
              <w:t>1</w:t>
            </w:r>
          </w:p>
        </w:tc>
        <w:tc>
          <w:tcPr>
            <w:tcW w:w="3212" w:type="dxa"/>
            <w:vAlign w:val="center"/>
          </w:tcPr>
          <w:p w14:paraId="65FEAE60">
            <w:pPr>
              <w:jc w:val="center"/>
              <w:rPr>
                <w:rFonts w:ascii="仿宋_GB2312" w:hAnsi="宋体" w:eastAsia="仿宋_GB2312"/>
                <w:sz w:val="28"/>
                <w:szCs w:val="28"/>
              </w:rPr>
            </w:pPr>
            <w:r>
              <w:rPr>
                <w:rFonts w:hint="eastAsia" w:ascii="仿宋_GB2312" w:hAnsi="宋体" w:eastAsia="仿宋_GB2312"/>
                <w:sz w:val="28"/>
                <w:szCs w:val="28"/>
              </w:rPr>
              <w:t>遗址资料</w:t>
            </w:r>
          </w:p>
        </w:tc>
        <w:tc>
          <w:tcPr>
            <w:tcW w:w="3440" w:type="dxa"/>
            <w:vAlign w:val="center"/>
          </w:tcPr>
          <w:p w14:paraId="76747C3A">
            <w:pPr>
              <w:jc w:val="center"/>
              <w:rPr>
                <w:rFonts w:ascii="仿宋_GB2312" w:hAnsi="宋体" w:eastAsia="仿宋_GB2312"/>
                <w:sz w:val="28"/>
                <w:szCs w:val="28"/>
              </w:rPr>
            </w:pPr>
            <w:r>
              <w:rPr>
                <w:rFonts w:hint="eastAsia" w:ascii="仿宋_GB2312" w:hAnsi="宋体" w:eastAsia="仿宋_GB2312"/>
                <w:sz w:val="28"/>
                <w:szCs w:val="28"/>
              </w:rPr>
              <w:t>≥30处</w:t>
            </w:r>
          </w:p>
        </w:tc>
      </w:tr>
      <w:tr w14:paraId="5718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798" w:type="dxa"/>
            <w:vAlign w:val="center"/>
          </w:tcPr>
          <w:p w14:paraId="2E6B41BF">
            <w:pPr>
              <w:jc w:val="center"/>
              <w:rPr>
                <w:rFonts w:ascii="仿宋_GB2312" w:hAnsi="宋体" w:eastAsia="仿宋_GB2312"/>
                <w:sz w:val="28"/>
                <w:szCs w:val="28"/>
              </w:rPr>
            </w:pPr>
            <w:r>
              <w:rPr>
                <w:rFonts w:hint="eastAsia" w:ascii="仿宋_GB2312" w:hAnsi="宋体" w:eastAsia="仿宋_GB2312"/>
                <w:sz w:val="28"/>
                <w:szCs w:val="28"/>
              </w:rPr>
              <w:t>2</w:t>
            </w:r>
          </w:p>
        </w:tc>
        <w:tc>
          <w:tcPr>
            <w:tcW w:w="3212" w:type="dxa"/>
            <w:vAlign w:val="center"/>
          </w:tcPr>
          <w:p w14:paraId="63C61ADF">
            <w:pPr>
              <w:jc w:val="center"/>
              <w:rPr>
                <w:rFonts w:ascii="仿宋_GB2312" w:hAnsi="宋体" w:eastAsia="仿宋_GB2312"/>
                <w:sz w:val="28"/>
                <w:szCs w:val="28"/>
              </w:rPr>
            </w:pPr>
            <w:r>
              <w:rPr>
                <w:rFonts w:hint="eastAsia" w:ascii="仿宋_GB2312" w:hAnsi="宋体" w:eastAsia="仿宋_GB2312"/>
                <w:sz w:val="28"/>
                <w:szCs w:val="28"/>
              </w:rPr>
              <w:t>墓葬资料</w:t>
            </w:r>
          </w:p>
        </w:tc>
        <w:tc>
          <w:tcPr>
            <w:tcW w:w="3440" w:type="dxa"/>
            <w:vAlign w:val="center"/>
          </w:tcPr>
          <w:p w14:paraId="4201B8B9">
            <w:pPr>
              <w:jc w:val="center"/>
              <w:rPr>
                <w:rFonts w:ascii="仿宋_GB2312" w:hAnsi="宋体" w:eastAsia="仿宋_GB2312"/>
                <w:sz w:val="28"/>
                <w:szCs w:val="28"/>
              </w:rPr>
            </w:pPr>
            <w:r>
              <w:rPr>
                <w:rFonts w:hint="eastAsia" w:ascii="仿宋_GB2312" w:hAnsi="宋体" w:eastAsia="仿宋_GB2312"/>
                <w:sz w:val="28"/>
                <w:szCs w:val="28"/>
              </w:rPr>
              <w:t>≥100处</w:t>
            </w:r>
          </w:p>
        </w:tc>
      </w:tr>
      <w:tr w14:paraId="6F62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798" w:type="dxa"/>
            <w:vAlign w:val="center"/>
          </w:tcPr>
          <w:p w14:paraId="60B2674E">
            <w:pPr>
              <w:jc w:val="center"/>
              <w:rPr>
                <w:rFonts w:ascii="仿宋_GB2312" w:hAnsi="宋体" w:eastAsia="仿宋_GB2312"/>
                <w:sz w:val="28"/>
                <w:szCs w:val="28"/>
              </w:rPr>
            </w:pPr>
            <w:r>
              <w:rPr>
                <w:rFonts w:hint="eastAsia" w:ascii="仿宋_GB2312" w:hAnsi="宋体" w:eastAsia="仿宋_GB2312"/>
                <w:sz w:val="28"/>
                <w:szCs w:val="28"/>
              </w:rPr>
              <w:t>3</w:t>
            </w:r>
          </w:p>
        </w:tc>
        <w:tc>
          <w:tcPr>
            <w:tcW w:w="3212" w:type="dxa"/>
            <w:vAlign w:val="center"/>
          </w:tcPr>
          <w:p w14:paraId="3731F2EE">
            <w:pPr>
              <w:jc w:val="center"/>
              <w:rPr>
                <w:rFonts w:ascii="仿宋_GB2312" w:hAnsi="宋体" w:eastAsia="仿宋_GB2312"/>
                <w:sz w:val="28"/>
                <w:szCs w:val="28"/>
              </w:rPr>
            </w:pPr>
            <w:r>
              <w:rPr>
                <w:rFonts w:hint="eastAsia" w:ascii="仿宋_GB2312" w:hAnsi="宋体" w:eastAsia="仿宋_GB2312"/>
                <w:sz w:val="28"/>
                <w:szCs w:val="28"/>
              </w:rPr>
              <w:t>文物资料</w:t>
            </w:r>
          </w:p>
        </w:tc>
        <w:tc>
          <w:tcPr>
            <w:tcW w:w="3440" w:type="dxa"/>
            <w:vAlign w:val="center"/>
          </w:tcPr>
          <w:p w14:paraId="124154E7">
            <w:pPr>
              <w:jc w:val="center"/>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00</w:t>
            </w:r>
            <w:r>
              <w:rPr>
                <w:rFonts w:hint="eastAsia" w:ascii="仿宋_GB2312" w:hAnsi="宋体" w:eastAsia="仿宋_GB2312"/>
                <w:sz w:val="28"/>
                <w:szCs w:val="28"/>
              </w:rPr>
              <w:t>件（套）</w:t>
            </w:r>
          </w:p>
        </w:tc>
      </w:tr>
    </w:tbl>
    <w:p w14:paraId="529D6EFF">
      <w:pPr>
        <w:jc w:val="left"/>
        <w:rPr>
          <w:rFonts w:ascii="仿宋_GB2312" w:hAnsi="仿宋_GB2312" w:eastAsia="仿宋_GB2312" w:cs="仿宋_GB2312"/>
          <w:sz w:val="32"/>
          <w:szCs w:val="32"/>
        </w:rPr>
      </w:pPr>
    </w:p>
    <w:p w14:paraId="7CB80C9E">
      <w:pPr>
        <w:ind w:firstLine="640" w:firstLineChars="200"/>
        <w:jc w:val="left"/>
        <w:rPr>
          <w:rFonts w:ascii="仿宋_GB2312" w:hAnsi="仿宋_GB2312" w:eastAsia="仿宋_GB2312" w:cs="仿宋_GB2312"/>
          <w:sz w:val="32"/>
          <w:szCs w:val="32"/>
        </w:rPr>
      </w:pPr>
    </w:p>
    <w:p w14:paraId="19B8CCB4">
      <w:pPr>
        <w:ind w:firstLine="640" w:firstLineChars="200"/>
        <w:jc w:val="left"/>
        <w:rPr>
          <w:rFonts w:ascii="仿宋_GB2312" w:hAnsi="仿宋" w:eastAsia="仿宋_GB2312"/>
          <w:sz w:val="32"/>
          <w:szCs w:val="32"/>
        </w:rPr>
      </w:pPr>
      <w:r>
        <w:rPr>
          <w:rFonts w:hint="eastAsia" w:ascii="仿宋_GB2312" w:hAnsi="仿宋_GB2312" w:eastAsia="仿宋_GB2312" w:cs="仿宋_GB2312"/>
          <w:sz w:val="32"/>
          <w:szCs w:val="32"/>
        </w:rPr>
        <w:t>请投标公司合理报价，禁止恶意异常低价投标行为。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0010101010101"/>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A2"/>
    <w:rsid w:val="00025F59"/>
    <w:rsid w:val="0023715A"/>
    <w:rsid w:val="002B2E7E"/>
    <w:rsid w:val="00350245"/>
    <w:rsid w:val="003C3E88"/>
    <w:rsid w:val="004A3920"/>
    <w:rsid w:val="005007C4"/>
    <w:rsid w:val="00544460"/>
    <w:rsid w:val="0056370C"/>
    <w:rsid w:val="005B68A2"/>
    <w:rsid w:val="00620136"/>
    <w:rsid w:val="00627C55"/>
    <w:rsid w:val="00784A27"/>
    <w:rsid w:val="00835BA5"/>
    <w:rsid w:val="008F2EC7"/>
    <w:rsid w:val="00A374F5"/>
    <w:rsid w:val="00A7529D"/>
    <w:rsid w:val="00AD56BD"/>
    <w:rsid w:val="00AF0DF0"/>
    <w:rsid w:val="00B42C72"/>
    <w:rsid w:val="00BD4399"/>
    <w:rsid w:val="00BF7692"/>
    <w:rsid w:val="00C26E57"/>
    <w:rsid w:val="00C473E1"/>
    <w:rsid w:val="00C67E82"/>
    <w:rsid w:val="00CA15C5"/>
    <w:rsid w:val="00D35056"/>
    <w:rsid w:val="00E15DEF"/>
    <w:rsid w:val="00E32CB2"/>
    <w:rsid w:val="00EB28E6"/>
    <w:rsid w:val="288E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none"/>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unhideWhenUsed/>
    <w:qFormat/>
    <w:uiPriority w:val="99"/>
    <w:pPr>
      <w:ind w:left="1400" w:leftChars="1400"/>
    </w:pPr>
  </w:style>
  <w:style w:type="paragraph" w:styleId="3">
    <w:name w:val="footer"/>
    <w:basedOn w:val="1"/>
    <w:link w:val="10"/>
    <w:unhideWhenUsed/>
    <w:qFormat/>
    <w:uiPriority w:val="99"/>
    <w:pPr>
      <w:tabs>
        <w:tab w:val="center" w:pos="4153"/>
        <w:tab w:val="right" w:pos="8306"/>
      </w:tabs>
      <w:snapToGrid w:val="0"/>
      <w:jc w:val="left"/>
    </w:pPr>
    <w:rPr>
      <w:rFonts w:eastAsia="仿宋_GB2312"/>
      <w:sz w:val="18"/>
      <w:szCs w:val="18"/>
      <w14:ligatures w14:val="standardContextual"/>
    </w:rPr>
  </w:style>
  <w:style w:type="paragraph" w:styleId="4">
    <w:name w:val="header"/>
    <w:basedOn w:val="1"/>
    <w:link w:val="9"/>
    <w:unhideWhenUsed/>
    <w:qFormat/>
    <w:uiPriority w:val="99"/>
    <w:pPr>
      <w:tabs>
        <w:tab w:val="center" w:pos="4153"/>
        <w:tab w:val="right" w:pos="8306"/>
      </w:tabs>
      <w:snapToGrid w:val="0"/>
      <w:jc w:val="center"/>
    </w:pPr>
    <w:rPr>
      <w:rFonts w:eastAsia="仿宋_GB2312"/>
      <w:sz w:val="18"/>
      <w:szCs w:val="18"/>
      <w14:ligatures w14:val="standardContextual"/>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eastAsiaTheme="minorEastAsia"/>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table" w:customStyle="1" w:styleId="11">
    <w:name w:val="网格型1"/>
    <w:basedOn w:val="6"/>
    <w:qFormat/>
    <w:uiPriority w:val="39"/>
    <w:rPr>
      <w:rFonts w:ascii="方正小标宋_GBK" w:hAnsi="方正小标宋简体" w:eastAsia="方正小标宋_GBK"/>
      <w:sz w:val="3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508</Words>
  <Characters>558</Characters>
  <Lines>5</Lines>
  <Paragraphs>1</Paragraphs>
  <TotalTime>48</TotalTime>
  <ScaleCrop>false</ScaleCrop>
  <LinksUpToDate>false</LinksUpToDate>
  <CharactersWithSpaces>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2025-03-24T03:24:00Z</dcterms:created>
  <dc:creator>zhiji ya</dc:creator>
  <cp:lastModifiedBy>呼市孙凤娇微蜂(国风网络）</cp:lastModifiedBy>
  <cp:lastPrinted>2025-04-30T03:28:00Z</cp:lastPrinted>
  <dcterms:modified xsi:type="dcterms:W3CDTF">2025-04-30T10:12:50Z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eyJoZGlkIjoiYzU1OTU1OTY4YTg0YWZhMDNlZDQxOTA0Yzk0MmMzZGYiLCJ1c2VySWQiOiI0NTMwNDQxODEifQ==</vt:lpwstr>
  </property>
  <property fmtid="{D5CDD505-2E9C-101B-9397-08002B2CF9AE}" pid="3" name="KSOProductBuildVer">
    <vt:lpwstr>2052-12.1.0.20784</vt:lpwstr>
  </property>
  <property fmtid="{D5CDD505-2E9C-101B-9397-08002B2CF9AE}" pid="4" name="ICV">
    <vt:lpwstr>8B9CCD88256A4556B7076E8E0CD369D6_12</vt:lpwstr>
  </property>
</Properties>
</file>